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01ED4" w14:textId="77777777"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2410"/>
      </w:tblGrid>
      <w:tr w:rsidR="00AE28F9" w:rsidRPr="005560B3" w14:paraId="53E75C25" w14:textId="77777777" w:rsidTr="00945B12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B820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Анкета </w:t>
            </w:r>
            <w:r w:rsidRPr="005560B3">
              <w:rPr>
                <w:b/>
                <w:lang w:val="uk-UA"/>
              </w:rPr>
              <w:t>учасник</w:t>
            </w:r>
            <w:r>
              <w:rPr>
                <w:b/>
                <w:lang w:val="uk-UA"/>
              </w:rPr>
              <w:t>а</w:t>
            </w:r>
            <w:r w:rsidRPr="005560B3">
              <w:rPr>
                <w:b/>
                <w:lang w:val="uk-UA"/>
              </w:rPr>
              <w:t xml:space="preserve">  конкурс</w:t>
            </w:r>
            <w:r>
              <w:rPr>
                <w:b/>
                <w:lang w:val="uk-UA"/>
              </w:rPr>
              <w:t>у</w:t>
            </w:r>
            <w:r w:rsidRPr="005560B3">
              <w:rPr>
                <w:b/>
                <w:lang w:val="uk-UA"/>
              </w:rPr>
              <w:t xml:space="preserve"> з надання послуг </w:t>
            </w:r>
            <w:r>
              <w:rPr>
                <w:b/>
                <w:lang w:val="uk-UA"/>
              </w:rPr>
              <w:t xml:space="preserve">щодо </w:t>
            </w:r>
            <w:r w:rsidRPr="005560B3">
              <w:rPr>
                <w:b/>
                <w:lang w:val="uk-UA"/>
              </w:rPr>
              <w:t xml:space="preserve"> проведення обов’язкового аудиту фінансової звітності</w:t>
            </w:r>
            <w:r>
              <w:rPr>
                <w:b/>
                <w:lang w:val="uk-UA"/>
              </w:rPr>
              <w:t xml:space="preserve"> АТ «МОТОР - БАНК»</w:t>
            </w:r>
          </w:p>
        </w:tc>
      </w:tr>
      <w:tr w:rsidR="00AE28F9" w:rsidRPr="005560B3" w14:paraId="23A89920" w14:textId="77777777" w:rsidTr="00945B12">
        <w:tc>
          <w:tcPr>
            <w:tcW w:w="562" w:type="dxa"/>
            <w:tcBorders>
              <w:top w:val="single" w:sz="4" w:space="0" w:color="auto"/>
            </w:tcBorders>
          </w:tcPr>
          <w:p w14:paraId="6DC6D3FA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FBF042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Питання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0FEA9E" w14:textId="77777777" w:rsidR="00AE28F9" w:rsidRPr="005560B3" w:rsidRDefault="00AE28F9" w:rsidP="00945B1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Інформація для надання</w:t>
            </w:r>
          </w:p>
        </w:tc>
      </w:tr>
      <w:tr w:rsidR="00AE28F9" w:rsidRPr="00C26C96" w14:paraId="07763EBB" w14:textId="77777777" w:rsidTr="00945B12">
        <w:tc>
          <w:tcPr>
            <w:tcW w:w="562" w:type="dxa"/>
          </w:tcPr>
          <w:p w14:paraId="16071F6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6804" w:type="dxa"/>
          </w:tcPr>
          <w:p w14:paraId="2A4D0797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Повне найменування суб’єкта аудиторської діяльності (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далі -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САД)</w:t>
            </w:r>
          </w:p>
        </w:tc>
        <w:tc>
          <w:tcPr>
            <w:tcW w:w="2410" w:type="dxa"/>
          </w:tcPr>
          <w:p w14:paraId="6828FCC7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54F7D8ED" w14:textId="77777777" w:rsidTr="00945B12">
        <w:tc>
          <w:tcPr>
            <w:tcW w:w="562" w:type="dxa"/>
            <w:vAlign w:val="bottom"/>
          </w:tcPr>
          <w:p w14:paraId="5E5136A4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6804" w:type="dxa"/>
            <w:vAlign w:val="bottom"/>
          </w:tcPr>
          <w:p w14:paraId="6CAA1FF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Скорочене найменування суб’єкта аудиторської діяльності (САД)</w:t>
            </w:r>
          </w:p>
        </w:tc>
        <w:tc>
          <w:tcPr>
            <w:tcW w:w="2410" w:type="dxa"/>
            <w:vAlign w:val="bottom"/>
          </w:tcPr>
          <w:p w14:paraId="5598761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 </w:t>
            </w:r>
          </w:p>
        </w:tc>
      </w:tr>
      <w:tr w:rsidR="00AE28F9" w:rsidRPr="005560B3" w14:paraId="6081C004" w14:textId="77777777" w:rsidTr="00945B12">
        <w:tc>
          <w:tcPr>
            <w:tcW w:w="562" w:type="dxa"/>
          </w:tcPr>
          <w:p w14:paraId="4349E440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6804" w:type="dxa"/>
          </w:tcPr>
          <w:p w14:paraId="04C63129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Код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ЄДРПОУ САД</w:t>
            </w:r>
          </w:p>
        </w:tc>
        <w:tc>
          <w:tcPr>
            <w:tcW w:w="2410" w:type="dxa"/>
          </w:tcPr>
          <w:p w14:paraId="4258B76E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10B8AE48" w14:textId="77777777" w:rsidTr="00945B12">
        <w:tc>
          <w:tcPr>
            <w:tcW w:w="562" w:type="dxa"/>
          </w:tcPr>
          <w:p w14:paraId="6CB0371C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6804" w:type="dxa"/>
          </w:tcPr>
          <w:p w14:paraId="3F3F2F53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Місцезнаходження САД</w:t>
            </w:r>
          </w:p>
        </w:tc>
        <w:tc>
          <w:tcPr>
            <w:tcW w:w="2410" w:type="dxa"/>
          </w:tcPr>
          <w:p w14:paraId="76074A4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093E3D8C" w14:textId="77777777" w:rsidTr="00945B12">
        <w:tc>
          <w:tcPr>
            <w:tcW w:w="562" w:type="dxa"/>
          </w:tcPr>
          <w:p w14:paraId="1802ADA4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6804" w:type="dxa"/>
          </w:tcPr>
          <w:p w14:paraId="39CC29D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Поштова адреса  САД</w:t>
            </w:r>
          </w:p>
        </w:tc>
        <w:tc>
          <w:tcPr>
            <w:tcW w:w="2410" w:type="dxa"/>
          </w:tcPr>
          <w:p w14:paraId="686F19D0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75B1DDD8" w14:textId="77777777" w:rsidTr="00945B12">
        <w:trPr>
          <w:trHeight w:val="408"/>
        </w:trPr>
        <w:tc>
          <w:tcPr>
            <w:tcW w:w="562" w:type="dxa"/>
          </w:tcPr>
          <w:p w14:paraId="33CBD670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6804" w:type="dxa"/>
          </w:tcPr>
          <w:p w14:paraId="2DEE517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Банківські реквізити обслуговуючого банку САД</w:t>
            </w:r>
          </w:p>
        </w:tc>
        <w:tc>
          <w:tcPr>
            <w:tcW w:w="2410" w:type="dxa"/>
          </w:tcPr>
          <w:p w14:paraId="2AB826B6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5BA6B046" w14:textId="77777777" w:rsidTr="00945B12">
        <w:trPr>
          <w:trHeight w:val="396"/>
        </w:trPr>
        <w:tc>
          <w:tcPr>
            <w:tcW w:w="562" w:type="dxa"/>
          </w:tcPr>
          <w:p w14:paraId="43989D7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6804" w:type="dxa"/>
            <w:vAlign w:val="bottom"/>
          </w:tcPr>
          <w:p w14:paraId="50DE54D2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державної реєстрації САД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номер запису про реєстрацію в </w:t>
            </w:r>
            <w:r w:rsidRPr="002A0EBE">
              <w:rPr>
                <w:rStyle w:val="a8"/>
                <w:color w:val="535353"/>
                <w:bdr w:val="none" w:sz="0" w:space="0" w:color="auto" w:frame="1"/>
                <w:shd w:val="clear" w:color="auto" w:fill="FFFFFF"/>
                <w:lang w:val="uk-UA"/>
              </w:rPr>
              <w:t>Єдиному державному реєстрі юридичних осіб, фізичних осіб-підприємців та громадських формувань</w:t>
            </w:r>
            <w:r>
              <w:rPr>
                <w:rFonts w:ascii="Arial" w:hAnsi="Arial" w:cs="Arial"/>
                <w:color w:val="53535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7C68CDA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01413556" w14:textId="77777777" w:rsidTr="00945B12">
        <w:tc>
          <w:tcPr>
            <w:tcW w:w="562" w:type="dxa"/>
          </w:tcPr>
          <w:p w14:paraId="24C54C37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6804" w:type="dxa"/>
            <w:vAlign w:val="bottom"/>
          </w:tcPr>
          <w:p w14:paraId="4009AB34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щодо установчого документа САД (назва установчого документа, дата затвердження та орган, що затвердив ч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инн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у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редакці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ю установчого документа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2410" w:type="dxa"/>
          </w:tcPr>
          <w:p w14:paraId="4DF9BFD5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4A5FB234" w14:textId="77777777" w:rsidTr="00945B12">
        <w:tc>
          <w:tcPr>
            <w:tcW w:w="562" w:type="dxa"/>
          </w:tcPr>
          <w:p w14:paraId="3DA7C76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6804" w:type="dxa"/>
          </w:tcPr>
          <w:p w14:paraId="6898DBB5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Статус платника податку (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платник податку на прибуток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на загальних умовах,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сплачує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єдиний податок, платник/не платник ПДВ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2410" w:type="dxa"/>
          </w:tcPr>
          <w:p w14:paraId="4B31A3A4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620B62F2" w14:textId="77777777" w:rsidTr="00945B12">
        <w:tc>
          <w:tcPr>
            <w:tcW w:w="562" w:type="dxa"/>
          </w:tcPr>
          <w:p w14:paraId="544456B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6804" w:type="dxa"/>
            <w:vAlign w:val="bottom"/>
          </w:tcPr>
          <w:p w14:paraId="5CC0BFC4" w14:textId="77777777"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Контактний номер телефону</w:t>
            </w:r>
          </w:p>
        </w:tc>
        <w:tc>
          <w:tcPr>
            <w:tcW w:w="2410" w:type="dxa"/>
          </w:tcPr>
          <w:p w14:paraId="6989AEF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07E39E85" w14:textId="77777777" w:rsidTr="00945B12">
        <w:tc>
          <w:tcPr>
            <w:tcW w:w="562" w:type="dxa"/>
          </w:tcPr>
          <w:p w14:paraId="69DFD6D9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6804" w:type="dxa"/>
            <w:vAlign w:val="bottom"/>
          </w:tcPr>
          <w:p w14:paraId="4B42231D" w14:textId="77777777"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Електронна адреса САД</w:t>
            </w:r>
          </w:p>
        </w:tc>
        <w:tc>
          <w:tcPr>
            <w:tcW w:w="2410" w:type="dxa"/>
          </w:tcPr>
          <w:p w14:paraId="4349F909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0AE82254" w14:textId="77777777" w:rsidTr="00945B12">
        <w:tc>
          <w:tcPr>
            <w:tcW w:w="562" w:type="dxa"/>
          </w:tcPr>
          <w:p w14:paraId="42451C66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6804" w:type="dxa"/>
            <w:vAlign w:val="bottom"/>
          </w:tcPr>
          <w:p w14:paraId="705F44DA" w14:textId="77777777"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Сайт САД</w:t>
            </w:r>
          </w:p>
        </w:tc>
        <w:tc>
          <w:tcPr>
            <w:tcW w:w="2410" w:type="dxa"/>
          </w:tcPr>
          <w:p w14:paraId="11E14A3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215837EA" w14:textId="77777777" w:rsidTr="00945B12">
        <w:tc>
          <w:tcPr>
            <w:tcW w:w="562" w:type="dxa"/>
          </w:tcPr>
          <w:p w14:paraId="0679B2E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6804" w:type="dxa"/>
            <w:vAlign w:val="bottom"/>
          </w:tcPr>
          <w:p w14:paraId="05D11F37" w14:textId="77777777"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Посада, ПІБ та телефон керівника САД</w:t>
            </w:r>
          </w:p>
        </w:tc>
        <w:tc>
          <w:tcPr>
            <w:tcW w:w="2410" w:type="dxa"/>
          </w:tcPr>
          <w:p w14:paraId="42A7258C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71B56EF0" w14:textId="77777777" w:rsidTr="00945B12">
        <w:tc>
          <w:tcPr>
            <w:tcW w:w="562" w:type="dxa"/>
          </w:tcPr>
          <w:p w14:paraId="5065CD7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6804" w:type="dxa"/>
            <w:vAlign w:val="bottom"/>
          </w:tcPr>
          <w:p w14:paraId="6C895188" w14:textId="77777777" w:rsidR="00AE28F9" w:rsidRPr="005560B3" w:rsidRDefault="00AE28F9" w:rsidP="00945B12">
            <w:pP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призначення керівника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на посаду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реквізити документа, яким він призначений на посаду</w:t>
            </w:r>
          </w:p>
        </w:tc>
        <w:tc>
          <w:tcPr>
            <w:tcW w:w="2410" w:type="dxa"/>
          </w:tcPr>
          <w:p w14:paraId="6B09CAC9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3866314B" w14:textId="77777777" w:rsidTr="00945B12">
        <w:tc>
          <w:tcPr>
            <w:tcW w:w="562" w:type="dxa"/>
          </w:tcPr>
          <w:p w14:paraId="586DD902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6804" w:type="dxa"/>
            <w:vAlign w:val="bottom"/>
          </w:tcPr>
          <w:p w14:paraId="092B0A41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 про включення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САД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Р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еєстру аудиторів та суб’єктів аудиторської діяльності, у тому числі суб’єктів аудиторської діяльності, які мають право проводити обов’язковий аудит фінансової звітності підприємств, що становлять суспільний інтерес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номер реєстрації в Реєстрі</w:t>
            </w:r>
          </w:p>
        </w:tc>
        <w:tc>
          <w:tcPr>
            <w:tcW w:w="2410" w:type="dxa"/>
          </w:tcPr>
          <w:p w14:paraId="53352200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77A387AD" w14:textId="77777777" w:rsidTr="00945B12">
        <w:tc>
          <w:tcPr>
            <w:tcW w:w="562" w:type="dxa"/>
          </w:tcPr>
          <w:p w14:paraId="437DD52D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6804" w:type="dxa"/>
            <w:vAlign w:val="bottom"/>
          </w:tcPr>
          <w:p w14:paraId="4D67EB66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  про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проходження перевірки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системи контролю якості аудиторських послуг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результат перевірки</w:t>
            </w:r>
          </w:p>
        </w:tc>
        <w:tc>
          <w:tcPr>
            <w:tcW w:w="2410" w:type="dxa"/>
          </w:tcPr>
          <w:p w14:paraId="26BE8FE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74774183" w14:textId="77777777" w:rsidTr="00945B12">
        <w:tc>
          <w:tcPr>
            <w:tcW w:w="562" w:type="dxa"/>
          </w:tcPr>
          <w:p w14:paraId="5798F43A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17</w:t>
            </w:r>
          </w:p>
        </w:tc>
        <w:tc>
          <w:tcPr>
            <w:tcW w:w="6804" w:type="dxa"/>
            <w:vAlign w:val="bottom"/>
          </w:tcPr>
          <w:p w14:paraId="21DE42FE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 про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наявність або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відсутність у  САД обмежень, пов’язаних з тривалістю надання послуг з обов’язкового аудиту фінансової звітності за попередні роки замовнику, що є підприємством, що становить суспільний інтерес</w:t>
            </w:r>
          </w:p>
        </w:tc>
        <w:tc>
          <w:tcPr>
            <w:tcW w:w="2410" w:type="dxa"/>
          </w:tcPr>
          <w:p w14:paraId="66BCCFA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65691664" w14:textId="77777777" w:rsidTr="00945B12">
        <w:tc>
          <w:tcPr>
            <w:tcW w:w="562" w:type="dxa"/>
          </w:tcPr>
          <w:p w14:paraId="1E19247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18</w:t>
            </w:r>
          </w:p>
        </w:tc>
        <w:tc>
          <w:tcPr>
            <w:tcW w:w="6804" w:type="dxa"/>
            <w:vAlign w:val="bottom"/>
          </w:tcPr>
          <w:p w14:paraId="4599D0D0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відсутність у САД обмеження щодо надання послуг, визначених у статті 27 ЗУ «Про аудит фінансової звітності та аудиторську діяльність», а саме: САД не надавав і не має наміру надавати замовнику безпосередньо або опосередковано аудиторські послуги, зазначені у частині четвертій статті 6 ЗУ «Про аудит фінансової звітності та аудиторську діяльність»</w:t>
            </w:r>
          </w:p>
        </w:tc>
        <w:tc>
          <w:tcPr>
            <w:tcW w:w="2410" w:type="dxa"/>
          </w:tcPr>
          <w:p w14:paraId="38EC89A3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1A64E10D" w14:textId="77777777" w:rsidTr="00945B12">
        <w:tc>
          <w:tcPr>
            <w:tcW w:w="562" w:type="dxa"/>
          </w:tcPr>
          <w:p w14:paraId="0B8CF4EA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19</w:t>
            </w:r>
          </w:p>
        </w:tc>
        <w:tc>
          <w:tcPr>
            <w:tcW w:w="6804" w:type="dxa"/>
            <w:vAlign w:val="bottom"/>
          </w:tcPr>
          <w:p w14:paraId="399C6EC7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планує САД залучення субпідрядника до виконання завдання</w:t>
            </w:r>
          </w:p>
        </w:tc>
        <w:tc>
          <w:tcPr>
            <w:tcW w:w="2410" w:type="dxa"/>
          </w:tcPr>
          <w:p w14:paraId="4152A3D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5C390954" w14:textId="77777777" w:rsidTr="00945B12">
        <w:tc>
          <w:tcPr>
            <w:tcW w:w="562" w:type="dxa"/>
          </w:tcPr>
          <w:p w14:paraId="2B1A770E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20</w:t>
            </w:r>
          </w:p>
        </w:tc>
        <w:tc>
          <w:tcPr>
            <w:tcW w:w="6804" w:type="dxa"/>
            <w:vAlign w:val="bottom"/>
          </w:tcPr>
          <w:p w14:paraId="31562AEE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  перевищувала сума винагороди САД за попередній річний період від кожного з підприємств, що становить  суспільний 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      </w:r>
          </w:p>
        </w:tc>
        <w:tc>
          <w:tcPr>
            <w:tcW w:w="2410" w:type="dxa"/>
          </w:tcPr>
          <w:p w14:paraId="51B9B3F1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A24944" w14:paraId="7F710E5C" w14:textId="77777777" w:rsidTr="00945B12">
        <w:tc>
          <w:tcPr>
            <w:tcW w:w="562" w:type="dxa"/>
          </w:tcPr>
          <w:p w14:paraId="1327C11F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6804" w:type="dxa"/>
            <w:vAlign w:val="bottom"/>
          </w:tcPr>
          <w:p w14:paraId="7728816C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Реквізити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Договору страхування відповідальності перед третіми особами (щодо відшкодування можливих збитків у зв’язку із провадженням професійної діяльності), укладеного САД зі Страховиком (вказати яким) та розмір страхової суми за договором. Термін дії договору страхування</w:t>
            </w:r>
          </w:p>
        </w:tc>
        <w:tc>
          <w:tcPr>
            <w:tcW w:w="2410" w:type="dxa"/>
          </w:tcPr>
          <w:p w14:paraId="67FA112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6014B251" w14:textId="77777777" w:rsidTr="00945B12">
        <w:tc>
          <w:tcPr>
            <w:tcW w:w="562" w:type="dxa"/>
          </w:tcPr>
          <w:p w14:paraId="2F40CFAA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6804" w:type="dxa"/>
            <w:vAlign w:val="bottom"/>
          </w:tcPr>
          <w:p w14:paraId="646B8A7E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має САД  в наявності достатні технічні, якісні та  кількісні характеристики для надання послуг з обов’язкового аудиту фінансової звітності та відповідної системи зберігання конфіденційної  інформації</w:t>
            </w:r>
          </w:p>
        </w:tc>
        <w:tc>
          <w:tcPr>
            <w:tcW w:w="2410" w:type="dxa"/>
          </w:tcPr>
          <w:p w14:paraId="0CACE68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31638538" w14:textId="77777777" w:rsidTr="00945B12">
        <w:tc>
          <w:tcPr>
            <w:tcW w:w="562" w:type="dxa"/>
          </w:tcPr>
          <w:p w14:paraId="1509AF23" w14:textId="77777777"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6804" w:type="dxa"/>
            <w:vAlign w:val="bottom"/>
          </w:tcPr>
          <w:p w14:paraId="2F907FCC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Відомості про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аудиторів, ключового партнера з аудиту, які працюють в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САД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за основним місцем роботи та залучатимуться для проведення аудиту фінансової звітності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замовника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, із зазначенням їх прізвища, імені,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lastRenderedPageBreak/>
              <w:t>по батькові, номера реєстрації в Реєстрі аудиторів та суб'єктів аудиторської діяльності</w:t>
            </w:r>
          </w:p>
        </w:tc>
        <w:tc>
          <w:tcPr>
            <w:tcW w:w="2410" w:type="dxa"/>
          </w:tcPr>
          <w:p w14:paraId="558383C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5DC6CEE9" w14:textId="77777777" w:rsidTr="00945B12">
        <w:tc>
          <w:tcPr>
            <w:tcW w:w="562" w:type="dxa"/>
          </w:tcPr>
          <w:p w14:paraId="51FA8EF5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24</w:t>
            </w:r>
          </w:p>
        </w:tc>
        <w:tc>
          <w:tcPr>
            <w:tcW w:w="6804" w:type="dxa"/>
            <w:vAlign w:val="bottom"/>
          </w:tcPr>
          <w:p w14:paraId="144B3023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Перелік  штатних кваліфікованих працівників САД, які можуть залучатися до виконання  завдання з обов’язкового аудиту фінансової звітності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замовника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підтвердили к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валіфікацію відповідно до ст.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19 Закону про аудит або мають чинні сертифікати (дипломи) професійних організацій, що підтверджують високий рівень знань з міжнародних стандартів фінансової звітності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(вказати № сертифікату аудитора, дату видачі, термін чинності, № сертифікату (диплому) професійних організацій</w:t>
            </w:r>
          </w:p>
        </w:tc>
        <w:tc>
          <w:tcPr>
            <w:tcW w:w="2410" w:type="dxa"/>
          </w:tcPr>
          <w:p w14:paraId="23826E1B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C26C96" w14:paraId="22FE667E" w14:textId="77777777" w:rsidTr="00945B12">
        <w:tc>
          <w:tcPr>
            <w:tcW w:w="562" w:type="dxa"/>
          </w:tcPr>
          <w:p w14:paraId="2EFC96F7" w14:textId="77777777"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6804" w:type="dxa"/>
            <w:vAlign w:val="bottom"/>
          </w:tcPr>
          <w:p w14:paraId="2B383ECC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освід роботи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ключового партнера з аудиту, аудиторів, які безпосередньо залучатимуться для проведення аудиту фінансової звітності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замовника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</w:p>
        </w:tc>
        <w:tc>
          <w:tcPr>
            <w:tcW w:w="2410" w:type="dxa"/>
          </w:tcPr>
          <w:p w14:paraId="27CDF360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7A745E30" w14:textId="77777777" w:rsidTr="00945B12">
        <w:tc>
          <w:tcPr>
            <w:tcW w:w="562" w:type="dxa"/>
          </w:tcPr>
          <w:p w14:paraId="14AEC79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6804" w:type="dxa"/>
            <w:vAlign w:val="bottom"/>
          </w:tcPr>
          <w:p w14:paraId="102BC134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 фінансових установ, яким  САД надавалися послуги з обов’язкового аудиту  фінансової звітності за попередні роки</w:t>
            </w:r>
          </w:p>
        </w:tc>
        <w:tc>
          <w:tcPr>
            <w:tcW w:w="2410" w:type="dxa"/>
          </w:tcPr>
          <w:p w14:paraId="799F9718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14:paraId="76E9A774" w14:textId="77777777" w:rsidTr="00945B12">
        <w:tc>
          <w:tcPr>
            <w:tcW w:w="562" w:type="dxa"/>
          </w:tcPr>
          <w:p w14:paraId="5D4E5BFC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6804" w:type="dxa"/>
            <w:vAlign w:val="bottom"/>
          </w:tcPr>
          <w:p w14:paraId="222BB8D3" w14:textId="77777777"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bCs/>
                <w:lang w:val="uk-UA"/>
              </w:rPr>
              <w:t xml:space="preserve">Вартість послуг, метод </w:t>
            </w:r>
            <w:r>
              <w:rPr>
                <w:bCs/>
                <w:lang w:val="uk-UA"/>
              </w:rPr>
              <w:t xml:space="preserve">її </w:t>
            </w:r>
            <w:r w:rsidRPr="005560B3">
              <w:rPr>
                <w:bCs/>
                <w:lang w:val="uk-UA"/>
              </w:rPr>
              <w:t xml:space="preserve">розрахунку, умови та строк їх надання </w:t>
            </w:r>
          </w:p>
        </w:tc>
        <w:tc>
          <w:tcPr>
            <w:tcW w:w="2410" w:type="dxa"/>
          </w:tcPr>
          <w:p w14:paraId="025E4E2C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  <w:tr w:rsidR="00AE28F9" w:rsidRPr="00C26C96" w14:paraId="6DC52DBF" w14:textId="77777777" w:rsidTr="00945B12">
        <w:tc>
          <w:tcPr>
            <w:tcW w:w="562" w:type="dxa"/>
          </w:tcPr>
          <w:p w14:paraId="7CC9F331" w14:textId="77777777"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6804" w:type="dxa"/>
            <w:vAlign w:val="bottom"/>
          </w:tcPr>
          <w:p w14:paraId="6A839EDA" w14:textId="77777777" w:rsidR="00AE28F9" w:rsidRPr="00227713" w:rsidRDefault="00AE28F9" w:rsidP="00945B12">
            <w:pPr>
              <w:jc w:val="both"/>
              <w:rPr>
                <w:rFonts w:ascii="Century" w:hAnsi="Century"/>
                <w:bCs/>
                <w:sz w:val="21"/>
                <w:szCs w:val="21"/>
                <w:lang w:val="uk-UA"/>
              </w:rPr>
            </w:pPr>
            <w:r w:rsidRPr="00227713">
              <w:rPr>
                <w:rFonts w:ascii="Century" w:hAnsi="Century"/>
                <w:bCs/>
                <w:sz w:val="21"/>
                <w:szCs w:val="21"/>
                <w:lang w:val="uk-UA"/>
              </w:rPr>
              <w:t>Інформація про 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2410" w:type="dxa"/>
          </w:tcPr>
          <w:p w14:paraId="5671FB5E" w14:textId="77777777"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</w:tbl>
    <w:p w14:paraId="4078E81B" w14:textId="77777777"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14:paraId="796D270D" w14:textId="4AD4C918"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 xml:space="preserve">Керівник </w:t>
      </w:r>
      <w:r w:rsidRPr="005560B3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>(вказати посаду) САД</w:t>
      </w:r>
      <w:r w:rsidR="00C26C96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 xml:space="preserve"> </w:t>
      </w:r>
      <w:bookmarkStart w:id="0" w:name="_GoBack"/>
      <w:bookmarkEnd w:id="0"/>
      <w:r w:rsidRPr="005560B3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>ПІБ</w:t>
      </w:r>
    </w:p>
    <w:p w14:paraId="6B80165B" w14:textId="77777777"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>Підпис</w:t>
      </w:r>
    </w:p>
    <w:p w14:paraId="2BE68BFC" w14:textId="77777777"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>МП</w:t>
      </w:r>
    </w:p>
    <w:p w14:paraId="4694FDD1" w14:textId="77777777" w:rsidR="00AE28F9" w:rsidRDefault="00AE28F9" w:rsidP="00AE28F9">
      <w:pPr>
        <w:rPr>
          <w:b/>
          <w:lang w:val="uk-UA"/>
        </w:rPr>
      </w:pPr>
    </w:p>
    <w:p w14:paraId="5CDA0866" w14:textId="77777777" w:rsidR="006A4EE6" w:rsidRPr="00AE28F9" w:rsidRDefault="008F6CB9">
      <w:pPr>
        <w:rPr>
          <w:lang w:val="uk-UA"/>
        </w:rPr>
      </w:pPr>
    </w:p>
    <w:sectPr w:rsidR="006A4EE6" w:rsidRPr="00AE28F9" w:rsidSect="005C605B">
      <w:headerReference w:type="default" r:id="rId6"/>
      <w:footerReference w:type="default" r:id="rId7"/>
      <w:footerReference w:type="first" r:id="rId8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185E" w14:textId="77777777" w:rsidR="008F6CB9" w:rsidRDefault="008F6CB9">
      <w:r>
        <w:separator/>
      </w:r>
    </w:p>
  </w:endnote>
  <w:endnote w:type="continuationSeparator" w:id="0">
    <w:p w14:paraId="4721A4A9" w14:textId="77777777" w:rsidR="008F6CB9" w:rsidRDefault="008F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126535"/>
      <w:docPartObj>
        <w:docPartGallery w:val="Page Numbers (Bottom of Page)"/>
        <w:docPartUnique/>
      </w:docPartObj>
    </w:sdtPr>
    <w:sdtEndPr/>
    <w:sdtContent>
      <w:p w14:paraId="7424701C" w14:textId="481B86B8" w:rsidR="00D85E33" w:rsidRDefault="00D85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96">
          <w:rPr>
            <w:noProof/>
          </w:rPr>
          <w:t>2</w:t>
        </w:r>
        <w:r>
          <w:fldChar w:fldCharType="end"/>
        </w:r>
      </w:p>
    </w:sdtContent>
  </w:sdt>
  <w:p w14:paraId="34EDE5D2" w14:textId="77777777" w:rsidR="00D85E33" w:rsidRDefault="00D8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482593"/>
      <w:docPartObj>
        <w:docPartGallery w:val="Page Numbers (Bottom of Page)"/>
        <w:docPartUnique/>
      </w:docPartObj>
    </w:sdtPr>
    <w:sdtEndPr/>
    <w:sdtContent>
      <w:p w14:paraId="1B061118" w14:textId="3F81B314" w:rsidR="00456C11" w:rsidRDefault="00456C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96">
          <w:rPr>
            <w:noProof/>
          </w:rPr>
          <w:t>1</w:t>
        </w:r>
        <w:r>
          <w:fldChar w:fldCharType="end"/>
        </w:r>
      </w:p>
    </w:sdtContent>
  </w:sdt>
  <w:p w14:paraId="52CA7AB1" w14:textId="77777777" w:rsidR="00456C11" w:rsidRDefault="00456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0D01" w14:textId="77777777" w:rsidR="008F6CB9" w:rsidRDefault="008F6CB9">
      <w:r>
        <w:separator/>
      </w:r>
    </w:p>
  </w:footnote>
  <w:footnote w:type="continuationSeparator" w:id="0">
    <w:p w14:paraId="002166C7" w14:textId="77777777" w:rsidR="008F6CB9" w:rsidRDefault="008F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06825"/>
      <w:docPartObj>
        <w:docPartGallery w:val="Page Numbers (Top of Page)"/>
        <w:docPartUnique/>
      </w:docPartObj>
    </w:sdtPr>
    <w:sdtEndPr/>
    <w:sdtContent>
      <w:p w14:paraId="481667D8" w14:textId="162435BF" w:rsidR="006206F7" w:rsidRDefault="00AE2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96">
          <w:rPr>
            <w:noProof/>
          </w:rPr>
          <w:t>2</w:t>
        </w:r>
        <w:r>
          <w:fldChar w:fldCharType="end"/>
        </w:r>
      </w:p>
    </w:sdtContent>
  </w:sdt>
  <w:p w14:paraId="1E9AB5AB" w14:textId="77777777" w:rsidR="00227713" w:rsidRDefault="008F6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F9"/>
    <w:rsid w:val="000849B8"/>
    <w:rsid w:val="00190507"/>
    <w:rsid w:val="00260D4D"/>
    <w:rsid w:val="00456C11"/>
    <w:rsid w:val="00466211"/>
    <w:rsid w:val="0077776B"/>
    <w:rsid w:val="007B00F8"/>
    <w:rsid w:val="007B6AFE"/>
    <w:rsid w:val="008F6CB9"/>
    <w:rsid w:val="00AE28F9"/>
    <w:rsid w:val="00BE45DD"/>
    <w:rsid w:val="00C26C96"/>
    <w:rsid w:val="00C65901"/>
    <w:rsid w:val="00D4393B"/>
    <w:rsid w:val="00D85E33"/>
    <w:rsid w:val="00D86D1F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31E6"/>
  <w15:chartTrackingRefBased/>
  <w15:docId w15:val="{46BAD640-6C44-4BAD-92A6-04728ED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8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E28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AE2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8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AE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AE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 Геннадий Владимирович</dc:creator>
  <cp:keywords/>
  <dc:description/>
  <cp:lastModifiedBy>Yura</cp:lastModifiedBy>
  <cp:revision>3</cp:revision>
  <cp:lastPrinted>2019-09-12T14:36:00Z</cp:lastPrinted>
  <dcterms:created xsi:type="dcterms:W3CDTF">2020-07-29T06:34:00Z</dcterms:created>
  <dcterms:modified xsi:type="dcterms:W3CDTF">2020-07-29T09:17:00Z</dcterms:modified>
</cp:coreProperties>
</file>